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  <w:lang w:val="en-US" w:eastAsia="zh-CN"/>
        </w:rPr>
        <w:t>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</w:rPr>
        <w:t>年外资企业服务专员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  <w:lang w:val="en-US" w:eastAsia="zh-CN"/>
        </w:rPr>
        <w:t>名单</w:t>
      </w:r>
    </w:p>
    <w:p>
      <w:pPr>
        <w:spacing w:line="240" w:lineRule="auto"/>
        <w:rPr>
          <w:rFonts w:hint="eastAsia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20" w:lineRule="exact"/>
        <w:ind w:right="0"/>
        <w:jc w:val="left"/>
        <w:textAlignment w:val="auto"/>
        <w:rPr>
          <w:rFonts w:hint="eastAsia" w:ascii="仿宋_GB2312" w:hAnsi="Times New Roman" w:eastAsia="仿宋_GB2312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/>
          <w:sz w:val="32"/>
          <w:szCs w:val="32"/>
          <w:lang w:val="en-US" w:eastAsia="zh-CN"/>
        </w:rPr>
        <w:t>填报单位：（盖章）</w:t>
      </w:r>
    </w:p>
    <w:tbl>
      <w:tblPr>
        <w:tblStyle w:val="6"/>
        <w:tblpPr w:leftFromText="180" w:rightFromText="180" w:vertAnchor="text" w:horzAnchor="page" w:tblpX="930" w:tblpY="269"/>
        <w:tblOverlap w:val="never"/>
        <w:tblW w:w="102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16"/>
        <w:gridCol w:w="1674"/>
        <w:gridCol w:w="2475"/>
        <w:gridCol w:w="2325"/>
        <w:gridCol w:w="22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</w:trPr>
        <w:tc>
          <w:tcPr>
            <w:tcW w:w="15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620" w:lineRule="exact"/>
              <w:ind w:right="0"/>
              <w:jc w:val="center"/>
              <w:textAlignment w:val="auto"/>
              <w:rPr>
                <w:rFonts w:hint="default" w:ascii="仿宋_GB2312" w:hAnsi="Times New Roman" w:eastAsia="仿宋_GB2312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b/>
                <w:bCs/>
                <w:sz w:val="32"/>
                <w:szCs w:val="32"/>
                <w:lang w:val="en-US" w:eastAsia="zh-CN"/>
              </w:rPr>
              <w:t>专  员</w:t>
            </w:r>
          </w:p>
        </w:tc>
        <w:tc>
          <w:tcPr>
            <w:tcW w:w="16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620" w:lineRule="exact"/>
              <w:ind w:right="0" w:firstLine="321" w:firstLineChars="100"/>
              <w:jc w:val="both"/>
              <w:textAlignment w:val="auto"/>
              <w:rPr>
                <w:rFonts w:hint="default" w:ascii="仿宋_GB2312" w:hAnsi="Times New Roman" w:eastAsia="仿宋_GB2312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b/>
                <w:bCs/>
                <w:sz w:val="32"/>
                <w:szCs w:val="32"/>
                <w:lang w:val="en-US" w:eastAsia="zh-CN"/>
              </w:rPr>
              <w:t>姓  名</w:t>
            </w:r>
          </w:p>
        </w:tc>
        <w:tc>
          <w:tcPr>
            <w:tcW w:w="24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620" w:lineRule="exact"/>
              <w:ind w:right="0"/>
              <w:jc w:val="center"/>
              <w:textAlignment w:val="auto"/>
              <w:rPr>
                <w:rFonts w:hint="default" w:ascii="仿宋_GB2312" w:hAnsi="Times New Roman" w:eastAsia="仿宋_GB2312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b/>
                <w:bCs/>
                <w:sz w:val="32"/>
                <w:szCs w:val="32"/>
                <w:lang w:val="en-US" w:eastAsia="zh-CN"/>
              </w:rPr>
              <w:t>单位名称及职务</w:t>
            </w:r>
          </w:p>
        </w:tc>
        <w:tc>
          <w:tcPr>
            <w:tcW w:w="23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620" w:lineRule="exact"/>
              <w:ind w:right="0"/>
              <w:jc w:val="center"/>
              <w:textAlignment w:val="auto"/>
              <w:rPr>
                <w:rFonts w:hint="default" w:ascii="仿宋_GB2312" w:hAnsi="Times New Roman" w:eastAsia="仿宋_GB2312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b/>
                <w:bCs/>
                <w:sz w:val="32"/>
                <w:szCs w:val="32"/>
                <w:lang w:val="en-US" w:eastAsia="zh-CN"/>
              </w:rPr>
              <w:t>办公电话</w:t>
            </w:r>
          </w:p>
        </w:tc>
        <w:tc>
          <w:tcPr>
            <w:tcW w:w="22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620" w:lineRule="exact"/>
              <w:ind w:right="0"/>
              <w:jc w:val="center"/>
              <w:textAlignment w:val="auto"/>
              <w:rPr>
                <w:rFonts w:hint="default" w:ascii="仿宋_GB2312" w:hAnsi="Times New Roman" w:eastAsia="仿宋_GB2312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b/>
                <w:bCs/>
                <w:sz w:val="32"/>
                <w:szCs w:val="32"/>
                <w:lang w:val="en-US" w:eastAsia="zh-CN"/>
              </w:rPr>
              <w:t>手  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</w:trPr>
        <w:tc>
          <w:tcPr>
            <w:tcW w:w="15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620" w:lineRule="exact"/>
              <w:ind w:right="0"/>
              <w:jc w:val="center"/>
              <w:textAlignment w:val="auto"/>
              <w:rPr>
                <w:rFonts w:hint="eastAsia" w:ascii="仿宋_GB2312" w:hAnsi="Times New Roman" w:eastAsia="仿宋_GB2312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b/>
                <w:bCs/>
                <w:sz w:val="32"/>
                <w:szCs w:val="32"/>
                <w:lang w:val="en-US" w:eastAsia="zh-CN"/>
              </w:rPr>
              <w:t>县（区）、</w:t>
            </w:r>
            <w:bookmarkStart w:id="0" w:name="_GoBack"/>
            <w:bookmarkEnd w:id="0"/>
            <w:r>
              <w:rPr>
                <w:rFonts w:hint="eastAsia" w:ascii="仿宋_GB2312" w:hAnsi="Times New Roman" w:eastAsia="仿宋_GB2312"/>
                <w:b/>
                <w:bCs/>
                <w:sz w:val="32"/>
                <w:szCs w:val="32"/>
                <w:lang w:val="en-US" w:eastAsia="zh-CN"/>
              </w:rPr>
              <w:t>开发区分管领导</w:t>
            </w:r>
          </w:p>
        </w:tc>
        <w:tc>
          <w:tcPr>
            <w:tcW w:w="16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620" w:lineRule="exact"/>
              <w:ind w:right="0" w:firstLine="321" w:firstLineChars="100"/>
              <w:jc w:val="both"/>
              <w:textAlignment w:val="auto"/>
              <w:rPr>
                <w:rFonts w:hint="eastAsia" w:ascii="仿宋_GB2312" w:hAnsi="Times New Roman" w:eastAsia="仿宋_GB2312"/>
                <w:b/>
                <w:bCs/>
                <w:sz w:val="32"/>
                <w:szCs w:val="32"/>
                <w:lang w:val="en-US" w:eastAsia="zh-CN"/>
              </w:rPr>
            </w:pPr>
          </w:p>
        </w:tc>
        <w:tc>
          <w:tcPr>
            <w:tcW w:w="24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620" w:lineRule="exact"/>
              <w:ind w:right="0"/>
              <w:jc w:val="center"/>
              <w:textAlignment w:val="auto"/>
              <w:rPr>
                <w:rFonts w:hint="eastAsia" w:ascii="仿宋_GB2312" w:hAnsi="Times New Roman" w:eastAsia="仿宋_GB2312"/>
                <w:b/>
                <w:bCs/>
                <w:sz w:val="32"/>
                <w:szCs w:val="32"/>
                <w:lang w:val="en-US" w:eastAsia="zh-CN"/>
              </w:rPr>
            </w:pPr>
          </w:p>
        </w:tc>
        <w:tc>
          <w:tcPr>
            <w:tcW w:w="23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620" w:lineRule="exact"/>
              <w:ind w:right="0"/>
              <w:jc w:val="center"/>
              <w:textAlignment w:val="auto"/>
              <w:rPr>
                <w:rFonts w:hint="eastAsia" w:ascii="仿宋_GB2312" w:hAnsi="Times New Roman" w:eastAsia="仿宋_GB2312"/>
                <w:b/>
                <w:bCs/>
                <w:sz w:val="32"/>
                <w:szCs w:val="32"/>
                <w:lang w:val="en-US" w:eastAsia="zh-CN"/>
              </w:rPr>
            </w:pPr>
          </w:p>
        </w:tc>
        <w:tc>
          <w:tcPr>
            <w:tcW w:w="22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620" w:lineRule="exact"/>
              <w:ind w:right="0"/>
              <w:jc w:val="center"/>
              <w:textAlignment w:val="auto"/>
              <w:rPr>
                <w:rFonts w:hint="eastAsia" w:ascii="仿宋_GB2312" w:hAnsi="Times New Roman" w:eastAsia="仿宋_GB2312"/>
                <w:b/>
                <w:bCs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0" w:hRule="atLeast"/>
        </w:trPr>
        <w:tc>
          <w:tcPr>
            <w:tcW w:w="15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620" w:lineRule="exact"/>
              <w:ind w:right="0"/>
              <w:jc w:val="center"/>
              <w:textAlignment w:val="auto"/>
              <w:rPr>
                <w:rFonts w:hint="eastAsia" w:ascii="仿宋_GB2312" w:hAnsi="Times New Roman" w:eastAsia="仿宋_GB2312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b/>
                <w:bCs/>
                <w:sz w:val="32"/>
                <w:szCs w:val="32"/>
                <w:lang w:val="en-US" w:eastAsia="zh-CN"/>
              </w:rPr>
              <w:t>商务部门领导</w:t>
            </w:r>
          </w:p>
        </w:tc>
        <w:tc>
          <w:tcPr>
            <w:tcW w:w="16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620" w:lineRule="exact"/>
              <w:ind w:left="0" w:right="0" w:firstLine="640"/>
              <w:jc w:val="center"/>
              <w:textAlignment w:val="auto"/>
              <w:rPr>
                <w:rFonts w:hint="eastAsia" w:ascii="仿宋_GB2312" w:hAnsi="Times New Roman" w:eastAsia="仿宋_GB2312"/>
                <w:sz w:val="32"/>
                <w:szCs w:val="32"/>
                <w:lang w:val="en-US" w:eastAsia="zh-CN"/>
              </w:rPr>
            </w:pPr>
          </w:p>
        </w:tc>
        <w:tc>
          <w:tcPr>
            <w:tcW w:w="24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620" w:lineRule="exact"/>
              <w:ind w:left="0" w:right="0" w:firstLine="640"/>
              <w:jc w:val="center"/>
              <w:textAlignment w:val="auto"/>
              <w:rPr>
                <w:rFonts w:hint="eastAsia" w:ascii="仿宋_GB2312" w:hAnsi="Times New Roman" w:eastAsia="仿宋_GB2312"/>
                <w:sz w:val="32"/>
                <w:szCs w:val="32"/>
                <w:lang w:val="en-US" w:eastAsia="zh-CN"/>
              </w:rPr>
            </w:pPr>
          </w:p>
        </w:tc>
        <w:tc>
          <w:tcPr>
            <w:tcW w:w="23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620" w:lineRule="exact"/>
              <w:ind w:left="0" w:right="0" w:firstLine="640"/>
              <w:jc w:val="center"/>
              <w:textAlignment w:val="auto"/>
              <w:rPr>
                <w:rFonts w:hint="eastAsia" w:ascii="仿宋_GB2312" w:hAnsi="Times New Roman" w:eastAsia="仿宋_GB2312"/>
                <w:sz w:val="32"/>
                <w:szCs w:val="32"/>
                <w:lang w:val="en-US" w:eastAsia="zh-CN"/>
              </w:rPr>
            </w:pPr>
          </w:p>
        </w:tc>
        <w:tc>
          <w:tcPr>
            <w:tcW w:w="22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620" w:lineRule="exact"/>
              <w:ind w:left="0" w:right="0" w:firstLine="640"/>
              <w:jc w:val="center"/>
              <w:textAlignment w:val="auto"/>
              <w:rPr>
                <w:rFonts w:hint="eastAsia" w:ascii="仿宋_GB2312" w:hAnsi="Times New Roman" w:eastAsia="仿宋_GB2312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5" w:hRule="atLeast"/>
        </w:trPr>
        <w:tc>
          <w:tcPr>
            <w:tcW w:w="15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620" w:lineRule="exact"/>
              <w:ind w:right="0"/>
              <w:jc w:val="center"/>
              <w:textAlignment w:val="auto"/>
              <w:rPr>
                <w:rFonts w:hint="eastAsia" w:ascii="仿宋_GB2312" w:hAnsi="Times New Roman" w:eastAsia="仿宋_GB2312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b/>
                <w:bCs/>
                <w:sz w:val="32"/>
                <w:szCs w:val="32"/>
                <w:lang w:val="en-US" w:eastAsia="zh-CN"/>
              </w:rPr>
              <w:t>联络员</w:t>
            </w:r>
          </w:p>
        </w:tc>
        <w:tc>
          <w:tcPr>
            <w:tcW w:w="16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620" w:lineRule="exact"/>
              <w:ind w:left="0" w:right="0" w:firstLine="640"/>
              <w:jc w:val="center"/>
              <w:textAlignment w:val="auto"/>
              <w:rPr>
                <w:rFonts w:hint="eastAsia" w:ascii="仿宋_GB2312" w:hAnsi="Times New Roman" w:eastAsia="仿宋_GB2312"/>
                <w:sz w:val="32"/>
                <w:szCs w:val="32"/>
                <w:lang w:val="en-US" w:eastAsia="zh-CN"/>
              </w:rPr>
            </w:pPr>
          </w:p>
        </w:tc>
        <w:tc>
          <w:tcPr>
            <w:tcW w:w="24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620" w:lineRule="exact"/>
              <w:ind w:left="0" w:right="0" w:firstLine="640"/>
              <w:jc w:val="center"/>
              <w:textAlignment w:val="auto"/>
              <w:rPr>
                <w:rFonts w:hint="eastAsia" w:ascii="仿宋_GB2312" w:hAnsi="Times New Roman" w:eastAsia="仿宋_GB2312"/>
                <w:sz w:val="32"/>
                <w:szCs w:val="32"/>
                <w:lang w:val="en-US" w:eastAsia="zh-CN"/>
              </w:rPr>
            </w:pPr>
          </w:p>
        </w:tc>
        <w:tc>
          <w:tcPr>
            <w:tcW w:w="23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620" w:lineRule="exact"/>
              <w:ind w:left="0" w:right="0" w:firstLine="640"/>
              <w:jc w:val="center"/>
              <w:textAlignment w:val="auto"/>
              <w:rPr>
                <w:rFonts w:hint="eastAsia" w:ascii="仿宋_GB2312" w:hAnsi="Times New Roman" w:eastAsia="仿宋_GB2312"/>
                <w:sz w:val="32"/>
                <w:szCs w:val="32"/>
                <w:lang w:val="en-US" w:eastAsia="zh-CN"/>
              </w:rPr>
            </w:pPr>
          </w:p>
        </w:tc>
        <w:tc>
          <w:tcPr>
            <w:tcW w:w="22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620" w:lineRule="exact"/>
              <w:ind w:left="0" w:right="0" w:firstLine="640"/>
              <w:jc w:val="center"/>
              <w:textAlignment w:val="auto"/>
              <w:rPr>
                <w:rFonts w:hint="eastAsia" w:ascii="仿宋_GB2312" w:hAnsi="Times New Roman" w:eastAsia="仿宋_GB2312"/>
                <w:sz w:val="32"/>
                <w:szCs w:val="32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20" w:lineRule="exact"/>
        <w:ind w:left="0" w:right="0" w:firstLine="640"/>
        <w:jc w:val="center"/>
        <w:textAlignment w:val="auto"/>
        <w:rPr>
          <w:rFonts w:hint="eastAsia" w:ascii="仿宋_GB2312" w:hAnsi="Times New Roman" w:eastAsia="仿宋_GB2312"/>
          <w:sz w:val="32"/>
          <w:szCs w:val="32"/>
          <w:lang w:val="en-US" w:eastAsia="zh-CN"/>
        </w:rPr>
      </w:pPr>
    </w:p>
    <w:p/>
    <w:sectPr>
      <w:pgSz w:w="11906" w:h="16838"/>
      <w:pgMar w:top="1701" w:right="1474" w:bottom="1701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">
    <w:panose1 w:val="02010609060101010101"/>
    <w:charset w:val="7A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3F258A2"/>
    <w:rsid w:val="1F1F0487"/>
    <w:rsid w:val="2035025A"/>
    <w:rsid w:val="3BDA652C"/>
    <w:rsid w:val="53B47557"/>
    <w:rsid w:val="5ACE5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before="0" w:after="0"/>
      <w:ind w:left="0" w:right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ind w:firstLine="420" w:firstLineChars="100"/>
    </w:pPr>
    <w:rPr>
      <w:rFonts w:ascii="Times New Roman" w:hAnsi="Times New Roman" w:eastAsia="宋体" w:cs="Times New Roman"/>
    </w:rPr>
  </w:style>
  <w:style w:type="paragraph" w:styleId="3">
    <w:name w:val="Body Text"/>
    <w:basedOn w:val="1"/>
    <w:next w:val="4"/>
    <w:qFormat/>
    <w:uiPriority w:val="0"/>
    <w:pPr>
      <w:spacing w:after="120"/>
    </w:pPr>
    <w:rPr>
      <w:rFonts w:ascii="Times New Roman" w:hAnsi="Times New Roman" w:eastAsia="宋体" w:cs="Times New Roman"/>
      <w:szCs w:val="21"/>
    </w:rPr>
  </w:style>
  <w:style w:type="paragraph" w:styleId="4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Cambria" w:hAnsi="Cambria" w:eastAsia="仿宋" w:cs="Times New Roman"/>
      <w:b/>
      <w:bCs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Office_10.8.2.6543_F1E327BC-269C-435d-A152-05C5408002CA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2022-02-08T01:47:00Z</dcterms:created>
  <dc:creator>lenovo</dc:creator>
  <cp:lastModifiedBy>刘枫</cp:lastModifiedBy>
  <cp:lastPrinted>2022-02-08T01:52:00Z</cp:lastPrinted>
  <dcterms:modified xsi:type="dcterms:W3CDTF">2022-02-08T02:08:51Z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2052-10.8.2.6543</vt:lpwstr>
  </property>
  <property fmtid="{D5CDD505-2E9C-101B-9397-08002B2CF9AE}" pid="3" name="ICV">
    <vt:lpwstr>F57F70C1BFA944588BAF46DBEEFF1C72</vt:lpwstr>
  </property>
</Properties>
</file>